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LinkedIn: linkedin.com/in/pubtammarogiovanni | GitHub: github.com/giovannitammaroaws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Projects: greeksplayground.com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Projects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Hands-On AWS Projects: Built RAG pipelines and Generative AI applications using AWS Bedrock, Lambda, and DynamoDB.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Implemented security architectures with AWS Shield, GuardDuty, WAF, IAM, and infrastructure as code using Terraform and CloudFormation.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Designed and executed AWS migration strategies and multi-account architectures.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GreeksPlayground.com - Interactive options Greeks playground with Black-Scholes pricing approximation.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GitHub: github.com/giovannitammaroaws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